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AC522" w14:textId="5C4F69E4" w:rsidR="00090D00" w:rsidRPr="00E4214C" w:rsidRDefault="00F31877">
      <w:pPr>
        <w:jc w:val="center"/>
        <w:rPr>
          <w:rFonts w:ascii="Open Sans" w:hAnsi="Open Sans" w:cs="Open Sans"/>
          <w:bCs/>
          <w:i/>
          <w:iCs/>
          <w:sz w:val="20"/>
          <w:szCs w:val="20"/>
        </w:rPr>
      </w:pPr>
      <w:r>
        <w:rPr>
          <w:rFonts w:ascii="Open Sans" w:hAnsi="Open Sans" w:cs="Open Sans"/>
          <w:b/>
          <w:sz w:val="20"/>
          <w:szCs w:val="20"/>
        </w:rPr>
        <w:t xml:space="preserve">Early </w:t>
      </w:r>
      <w:r w:rsidR="00E63AF3" w:rsidRPr="00E4214C">
        <w:rPr>
          <w:rFonts w:ascii="Open Sans" w:hAnsi="Open Sans" w:cs="Open Sans"/>
          <w:b/>
          <w:sz w:val="20"/>
          <w:szCs w:val="20"/>
        </w:rPr>
        <w:t>Child &amp; Family Health Manager</w:t>
      </w:r>
    </w:p>
    <w:p w14:paraId="170BDDE7" w14:textId="77777777" w:rsidR="00BC7AE5" w:rsidRDefault="00BC7AE5">
      <w:pPr>
        <w:rPr>
          <w:rFonts w:ascii="Open Sans" w:hAnsi="Open Sans" w:cs="Open Sans"/>
          <w:b/>
          <w:bCs/>
          <w:sz w:val="20"/>
          <w:szCs w:val="20"/>
        </w:rPr>
      </w:pPr>
    </w:p>
    <w:p w14:paraId="65275F37" w14:textId="7EF8EE8C" w:rsidR="004071D2" w:rsidRDefault="00CB0669">
      <w:pPr>
        <w:rPr>
          <w:rFonts w:ascii="Open Sans" w:hAnsi="Open Sans" w:cs="Open Sans"/>
          <w:sz w:val="24"/>
          <w:szCs w:val="24"/>
        </w:rPr>
      </w:pPr>
      <w:r w:rsidRPr="00911EEE">
        <w:rPr>
          <w:rFonts w:ascii="Open Sans" w:hAnsi="Open Sans" w:cs="Open Sans"/>
          <w:sz w:val="24"/>
          <w:szCs w:val="24"/>
        </w:rPr>
        <w:t>NCPC is s</w:t>
      </w:r>
      <w:r w:rsidR="00E02069" w:rsidRPr="00911EEE">
        <w:rPr>
          <w:rFonts w:ascii="Open Sans" w:hAnsi="Open Sans" w:cs="Open Sans"/>
          <w:sz w:val="24"/>
          <w:szCs w:val="24"/>
        </w:rPr>
        <w:t xml:space="preserve">eeking </w:t>
      </w:r>
      <w:r w:rsidR="00F74AA1" w:rsidRPr="00911EEE">
        <w:rPr>
          <w:rFonts w:ascii="Open Sans" w:hAnsi="Open Sans" w:cs="Open Sans"/>
          <w:sz w:val="24"/>
          <w:szCs w:val="24"/>
        </w:rPr>
        <w:t>a S</w:t>
      </w:r>
      <w:r w:rsidR="003678CD" w:rsidRPr="00911EEE">
        <w:rPr>
          <w:rFonts w:ascii="Open Sans" w:hAnsi="Open Sans" w:cs="Open Sans"/>
          <w:sz w:val="24"/>
          <w:szCs w:val="24"/>
        </w:rPr>
        <w:t>tate</w:t>
      </w:r>
      <w:r w:rsidR="00933057" w:rsidRPr="00911EEE">
        <w:rPr>
          <w:rFonts w:ascii="Open Sans" w:hAnsi="Open Sans" w:cs="Open Sans"/>
          <w:sz w:val="24"/>
          <w:szCs w:val="24"/>
        </w:rPr>
        <w:t xml:space="preserve"> </w:t>
      </w:r>
      <w:r w:rsidR="00F74AA1" w:rsidRPr="00911EEE">
        <w:rPr>
          <w:rFonts w:ascii="Open Sans" w:hAnsi="Open Sans" w:cs="Open Sans"/>
          <w:sz w:val="24"/>
          <w:szCs w:val="24"/>
        </w:rPr>
        <w:t>L</w:t>
      </w:r>
      <w:r w:rsidR="00933057" w:rsidRPr="00911EEE">
        <w:rPr>
          <w:rFonts w:ascii="Open Sans" w:hAnsi="Open Sans" w:cs="Open Sans"/>
          <w:sz w:val="24"/>
          <w:szCs w:val="24"/>
        </w:rPr>
        <w:t>ead for Early Child &amp; Family Health</w:t>
      </w:r>
      <w:r w:rsidR="00596820" w:rsidRPr="00911EEE">
        <w:rPr>
          <w:rFonts w:ascii="Open Sans" w:hAnsi="Open Sans" w:cs="Open Sans"/>
          <w:sz w:val="24"/>
          <w:szCs w:val="24"/>
        </w:rPr>
        <w:t xml:space="preserve"> – a</w:t>
      </w:r>
      <w:r w:rsidR="00FA7553" w:rsidRPr="00911EEE">
        <w:rPr>
          <w:rFonts w:ascii="Open Sans" w:hAnsi="Open Sans" w:cs="Open Sans"/>
          <w:sz w:val="24"/>
          <w:szCs w:val="24"/>
        </w:rPr>
        <w:t xml:space="preserve"> </w:t>
      </w:r>
      <w:r w:rsidR="004071D2">
        <w:rPr>
          <w:rFonts w:ascii="Open Sans" w:hAnsi="Open Sans" w:cs="Open Sans"/>
          <w:sz w:val="24"/>
          <w:szCs w:val="24"/>
        </w:rPr>
        <w:t xml:space="preserve">strategic leader, </w:t>
      </w:r>
      <w:r w:rsidR="00FA7553" w:rsidRPr="00911EEE">
        <w:rPr>
          <w:rFonts w:ascii="Open Sans" w:hAnsi="Open Sans" w:cs="Open Sans"/>
          <w:sz w:val="24"/>
          <w:szCs w:val="24"/>
        </w:rPr>
        <w:t>systems thinker</w:t>
      </w:r>
      <w:r w:rsidR="000B17D9" w:rsidRPr="00911EEE">
        <w:rPr>
          <w:rFonts w:ascii="Open Sans" w:hAnsi="Open Sans" w:cs="Open Sans"/>
          <w:sz w:val="24"/>
          <w:szCs w:val="24"/>
        </w:rPr>
        <w:t xml:space="preserve">, </w:t>
      </w:r>
      <w:r w:rsidR="00F23C4C">
        <w:rPr>
          <w:rFonts w:ascii="Open Sans" w:hAnsi="Open Sans" w:cs="Open Sans"/>
          <w:sz w:val="24"/>
          <w:szCs w:val="24"/>
        </w:rPr>
        <w:t xml:space="preserve">and </w:t>
      </w:r>
      <w:r w:rsidR="00596820" w:rsidRPr="00911EEE">
        <w:rPr>
          <w:rFonts w:ascii="Open Sans" w:hAnsi="Open Sans" w:cs="Open Sans"/>
          <w:sz w:val="24"/>
          <w:szCs w:val="24"/>
        </w:rPr>
        <w:t>innovative program</w:t>
      </w:r>
      <w:r w:rsidR="00156E2F" w:rsidRPr="00911EEE">
        <w:rPr>
          <w:rFonts w:ascii="Open Sans" w:hAnsi="Open Sans" w:cs="Open Sans"/>
          <w:sz w:val="24"/>
          <w:szCs w:val="24"/>
        </w:rPr>
        <w:t xml:space="preserve"> manager</w:t>
      </w:r>
      <w:r w:rsidR="00F23C4C">
        <w:rPr>
          <w:rFonts w:ascii="Open Sans" w:hAnsi="Open Sans" w:cs="Open Sans"/>
          <w:sz w:val="24"/>
          <w:szCs w:val="24"/>
        </w:rPr>
        <w:t xml:space="preserve"> who is passionate about improving outcomes for young children and families across North Carolina. </w:t>
      </w:r>
    </w:p>
    <w:p w14:paraId="0DACBABC" w14:textId="77777777" w:rsidR="00F23C4C" w:rsidRDefault="00F23C4C">
      <w:pPr>
        <w:rPr>
          <w:rFonts w:ascii="Open Sans" w:hAnsi="Open Sans" w:cs="Open Sans"/>
          <w:sz w:val="24"/>
          <w:szCs w:val="24"/>
        </w:rPr>
      </w:pPr>
    </w:p>
    <w:p w14:paraId="5547AF1E" w14:textId="724BC5C7" w:rsidR="00F23C4C" w:rsidRDefault="00DB2685" w:rsidP="00E67648">
      <w:pPr>
        <w:spacing w:line="240" w:lineRule="auto"/>
        <w:rPr>
          <w:rFonts w:ascii="Open Sans" w:hAnsi="Open Sans" w:cs="Open Sans"/>
          <w:sz w:val="20"/>
          <w:szCs w:val="20"/>
        </w:rPr>
      </w:pPr>
      <w:r w:rsidRPr="00F23C4C">
        <w:rPr>
          <w:rFonts w:ascii="Open Sans" w:hAnsi="Open Sans" w:cs="Open Sans"/>
          <w:sz w:val="20"/>
          <w:szCs w:val="20"/>
        </w:rPr>
        <w:t xml:space="preserve">The </w:t>
      </w:r>
      <w:r w:rsidR="00F23C4C">
        <w:rPr>
          <w:rFonts w:ascii="Open Sans" w:hAnsi="Open Sans" w:cs="Open Sans"/>
          <w:sz w:val="20"/>
          <w:szCs w:val="20"/>
        </w:rPr>
        <w:t>ideal</w:t>
      </w:r>
      <w:r w:rsidRPr="00F23C4C">
        <w:rPr>
          <w:rFonts w:ascii="Open Sans" w:hAnsi="Open Sans" w:cs="Open Sans"/>
          <w:sz w:val="20"/>
          <w:szCs w:val="20"/>
        </w:rPr>
        <w:t xml:space="preserve"> candidate </w:t>
      </w:r>
      <w:r w:rsidR="00E95DA3">
        <w:rPr>
          <w:rFonts w:ascii="Open Sans" w:hAnsi="Open Sans" w:cs="Open Sans"/>
          <w:sz w:val="20"/>
          <w:szCs w:val="20"/>
        </w:rPr>
        <w:t xml:space="preserve">brings a proven ability to lead complex initiatives, align partners across sectors, and influence statewide strategy related to child and family health. </w:t>
      </w:r>
      <w:r w:rsidR="007053F2">
        <w:rPr>
          <w:rFonts w:ascii="Open Sans" w:hAnsi="Open Sans" w:cs="Open Sans"/>
          <w:sz w:val="20"/>
          <w:szCs w:val="20"/>
        </w:rPr>
        <w:t xml:space="preserve">This role requires strong presentation and facilitation skills and the ability to engage effectively with a wide variety of stakeholders from community leaders to state policy makers. </w:t>
      </w:r>
    </w:p>
    <w:p w14:paraId="07DF54C1" w14:textId="77777777" w:rsidR="00BC7AE5" w:rsidRPr="00E4214C" w:rsidRDefault="00BC7AE5" w:rsidP="00080158">
      <w:pPr>
        <w:spacing w:line="240" w:lineRule="auto"/>
        <w:contextualSpacing/>
        <w:rPr>
          <w:rFonts w:ascii="Open Sans" w:hAnsi="Open Sans" w:cs="Open Sans"/>
          <w:b/>
          <w:sz w:val="20"/>
          <w:szCs w:val="20"/>
        </w:rPr>
      </w:pPr>
    </w:p>
    <w:p w14:paraId="65205D6A" w14:textId="2B6E3E8D" w:rsidR="0023235E" w:rsidRPr="00E4214C" w:rsidRDefault="00824991" w:rsidP="00080158">
      <w:pPr>
        <w:spacing w:line="240" w:lineRule="auto"/>
        <w:contextualSpacing/>
        <w:rPr>
          <w:rFonts w:ascii="Open Sans" w:hAnsi="Open Sans" w:cs="Open Sans"/>
          <w:sz w:val="20"/>
          <w:szCs w:val="20"/>
          <w:lang w:val="en-US"/>
        </w:rPr>
      </w:pPr>
      <w:r>
        <w:rPr>
          <w:rFonts w:ascii="Open Sans" w:hAnsi="Open Sans" w:cs="Open Sans"/>
          <w:sz w:val="20"/>
          <w:szCs w:val="20"/>
          <w:lang w:val="en-US"/>
        </w:rPr>
        <w:t>Our</w:t>
      </w:r>
      <w:r w:rsidR="00090E76" w:rsidRPr="314B3544">
        <w:rPr>
          <w:rFonts w:ascii="Open Sans" w:hAnsi="Open Sans" w:cs="Open Sans"/>
          <w:sz w:val="20"/>
          <w:szCs w:val="20"/>
          <w:lang w:val="en-US"/>
        </w:rPr>
        <w:t xml:space="preserve"> </w:t>
      </w:r>
      <w:r w:rsidR="00E63AF3" w:rsidRPr="314B3544">
        <w:rPr>
          <w:rFonts w:ascii="Open Sans" w:hAnsi="Open Sans" w:cs="Open Sans"/>
          <w:sz w:val="20"/>
          <w:szCs w:val="20"/>
          <w:lang w:val="en-US"/>
        </w:rPr>
        <w:t xml:space="preserve">Child &amp; Family Health Manager supports birth-to-five outcomes by advancing a shared vision for child and family health across North Carolina. This role collaborates </w:t>
      </w:r>
      <w:r w:rsidR="00D074A4">
        <w:rPr>
          <w:rFonts w:ascii="Open Sans" w:hAnsi="Open Sans" w:cs="Open Sans"/>
          <w:sz w:val="20"/>
          <w:szCs w:val="20"/>
          <w:lang w:val="en-US"/>
        </w:rPr>
        <w:t>closely with</w:t>
      </w:r>
      <w:r w:rsidR="00E63AF3" w:rsidRPr="314B3544">
        <w:rPr>
          <w:rFonts w:ascii="Open Sans" w:hAnsi="Open Sans" w:cs="Open Sans"/>
          <w:sz w:val="20"/>
          <w:szCs w:val="20"/>
          <w:lang w:val="en-US"/>
        </w:rPr>
        <w:t xml:space="preserve"> communications, policy, development, data, and evaluation teams, as well as with Smart Start local partnerships, to strengthen systems, inform decision-making, and align network-wide priorities with statewide early childhood health initiatives.  </w:t>
      </w:r>
    </w:p>
    <w:p w14:paraId="407FE536" w14:textId="77777777" w:rsidR="00E63AF3" w:rsidRPr="00E4214C" w:rsidRDefault="00E63AF3" w:rsidP="00080158">
      <w:pPr>
        <w:spacing w:line="240" w:lineRule="auto"/>
        <w:contextualSpacing/>
        <w:rPr>
          <w:rFonts w:ascii="Open Sans" w:hAnsi="Open Sans" w:cs="Open Sans"/>
          <w:b/>
          <w:bCs/>
          <w:sz w:val="20"/>
          <w:szCs w:val="20"/>
        </w:rPr>
      </w:pPr>
    </w:p>
    <w:p w14:paraId="4C205361" w14:textId="28A32FE4" w:rsidR="00090D00" w:rsidRPr="00E4214C" w:rsidRDefault="4A17B726" w:rsidP="00080158">
      <w:pPr>
        <w:spacing w:line="240" w:lineRule="auto"/>
        <w:contextualSpacing/>
        <w:rPr>
          <w:rFonts w:ascii="Open Sans" w:hAnsi="Open Sans" w:cs="Open Sans"/>
          <w:b/>
          <w:bCs/>
          <w:sz w:val="20"/>
          <w:szCs w:val="20"/>
        </w:rPr>
      </w:pPr>
      <w:r w:rsidRPr="00E4214C">
        <w:rPr>
          <w:rFonts w:ascii="Open Sans" w:hAnsi="Open Sans" w:cs="Open Sans"/>
          <w:b/>
          <w:bCs/>
          <w:sz w:val="20"/>
          <w:szCs w:val="20"/>
        </w:rPr>
        <w:t>Responsibilities</w:t>
      </w:r>
      <w:r w:rsidR="007B2F29" w:rsidRPr="00E4214C">
        <w:rPr>
          <w:rFonts w:ascii="Open Sans" w:hAnsi="Open Sans" w:cs="Open Sans"/>
          <w:b/>
          <w:bCs/>
          <w:sz w:val="20"/>
          <w:szCs w:val="20"/>
        </w:rPr>
        <w:t xml:space="preserve"> include:</w:t>
      </w:r>
      <w:r w:rsidRPr="00E4214C">
        <w:rPr>
          <w:rFonts w:ascii="Open Sans" w:hAnsi="Open Sans" w:cs="Open Sans"/>
          <w:b/>
          <w:bCs/>
          <w:sz w:val="20"/>
          <w:szCs w:val="20"/>
        </w:rPr>
        <w:t xml:space="preserve"> </w:t>
      </w:r>
    </w:p>
    <w:p w14:paraId="54235175" w14:textId="469DD35C" w:rsidR="0086569A" w:rsidRPr="00E4214C" w:rsidRDefault="0086569A" w:rsidP="00080158">
      <w:pPr>
        <w:pStyle w:val="ListParagraph"/>
        <w:numPr>
          <w:ilvl w:val="0"/>
          <w:numId w:val="11"/>
        </w:numPr>
        <w:spacing w:line="240" w:lineRule="auto"/>
        <w:rPr>
          <w:rFonts w:ascii="Open Sans" w:hAnsi="Open Sans" w:cs="Open Sans"/>
          <w:sz w:val="20"/>
          <w:szCs w:val="20"/>
        </w:rPr>
      </w:pPr>
      <w:r w:rsidRPr="00E4214C">
        <w:rPr>
          <w:rFonts w:ascii="Open Sans" w:hAnsi="Open Sans" w:cs="Open Sans"/>
          <w:sz w:val="20"/>
          <w:szCs w:val="20"/>
        </w:rPr>
        <w:t xml:space="preserve">Lead and inform statewide initiatives </w:t>
      </w:r>
      <w:r w:rsidR="00D074A4">
        <w:rPr>
          <w:rFonts w:ascii="Open Sans" w:hAnsi="Open Sans" w:cs="Open Sans"/>
          <w:sz w:val="20"/>
          <w:szCs w:val="20"/>
        </w:rPr>
        <w:t>focused on improving</w:t>
      </w:r>
      <w:r w:rsidRPr="00E4214C">
        <w:rPr>
          <w:rFonts w:ascii="Open Sans" w:hAnsi="Open Sans" w:cs="Open Sans"/>
          <w:sz w:val="20"/>
          <w:szCs w:val="20"/>
        </w:rPr>
        <w:t xml:space="preserve"> child and family health outcomes, </w:t>
      </w:r>
      <w:r w:rsidR="00D074A4">
        <w:rPr>
          <w:rFonts w:ascii="Open Sans" w:hAnsi="Open Sans" w:cs="Open Sans"/>
          <w:sz w:val="20"/>
          <w:szCs w:val="20"/>
        </w:rPr>
        <w:t>working</w:t>
      </w:r>
      <w:r w:rsidRPr="00E4214C">
        <w:rPr>
          <w:rFonts w:ascii="Open Sans" w:hAnsi="Open Sans" w:cs="Open Sans"/>
          <w:sz w:val="20"/>
          <w:szCs w:val="20"/>
        </w:rPr>
        <w:t xml:space="preserve"> with internal teams and state-level partners to advance policy, systems, and practice improvements.</w:t>
      </w:r>
    </w:p>
    <w:p w14:paraId="1455AAD8" w14:textId="4AD7C345" w:rsidR="0086569A" w:rsidRPr="00E4214C" w:rsidRDefault="0086569A" w:rsidP="00080158">
      <w:pPr>
        <w:pStyle w:val="ListParagraph"/>
        <w:numPr>
          <w:ilvl w:val="0"/>
          <w:numId w:val="11"/>
        </w:numPr>
        <w:spacing w:line="240" w:lineRule="auto"/>
        <w:rPr>
          <w:rFonts w:ascii="Open Sans" w:hAnsi="Open Sans" w:cs="Open Sans"/>
          <w:sz w:val="20"/>
          <w:szCs w:val="20"/>
          <w:lang w:val="en-US"/>
        </w:rPr>
      </w:pPr>
      <w:r w:rsidRPr="314B3544">
        <w:rPr>
          <w:rFonts w:ascii="Open Sans" w:hAnsi="Open Sans" w:cs="Open Sans"/>
          <w:sz w:val="20"/>
          <w:szCs w:val="20"/>
          <w:lang w:val="en-US"/>
        </w:rPr>
        <w:t xml:space="preserve">Support continuous quality improvement across the Smart Start network by analyzing data trends, </w:t>
      </w:r>
      <w:r w:rsidR="00D074A4">
        <w:rPr>
          <w:rFonts w:ascii="Open Sans" w:hAnsi="Open Sans" w:cs="Open Sans"/>
          <w:sz w:val="20"/>
          <w:szCs w:val="20"/>
          <w:lang w:val="en-US"/>
        </w:rPr>
        <w:t xml:space="preserve">identifying opportunities for improvement, and </w:t>
      </w:r>
      <w:r w:rsidRPr="314B3544">
        <w:rPr>
          <w:rFonts w:ascii="Open Sans" w:hAnsi="Open Sans" w:cs="Open Sans"/>
          <w:sz w:val="20"/>
          <w:szCs w:val="20"/>
          <w:lang w:val="en-US"/>
        </w:rPr>
        <w:t xml:space="preserve">facilitating learning </w:t>
      </w:r>
      <w:r w:rsidR="004614AD">
        <w:rPr>
          <w:rFonts w:ascii="Open Sans" w:hAnsi="Open Sans" w:cs="Open Sans"/>
          <w:sz w:val="20"/>
          <w:szCs w:val="20"/>
          <w:lang w:val="en-US"/>
        </w:rPr>
        <w:t xml:space="preserve">and strategy discussions with local partnerships. </w:t>
      </w:r>
    </w:p>
    <w:p w14:paraId="6E0BF126" w14:textId="2B7FF701" w:rsidR="0016282A" w:rsidRPr="00E4214C" w:rsidRDefault="0086569A" w:rsidP="00080158">
      <w:pPr>
        <w:pStyle w:val="ListParagraph"/>
        <w:numPr>
          <w:ilvl w:val="0"/>
          <w:numId w:val="11"/>
        </w:numPr>
        <w:spacing w:line="240" w:lineRule="auto"/>
        <w:rPr>
          <w:rFonts w:ascii="Open Sans" w:hAnsi="Open Sans" w:cs="Open Sans"/>
          <w:sz w:val="20"/>
          <w:szCs w:val="20"/>
          <w:lang w:val="en-US"/>
        </w:rPr>
      </w:pPr>
      <w:r w:rsidRPr="314B3544">
        <w:rPr>
          <w:rFonts w:ascii="Open Sans" w:hAnsi="Open Sans" w:cs="Open Sans"/>
          <w:sz w:val="20"/>
          <w:szCs w:val="20"/>
          <w:lang w:val="en-US"/>
        </w:rPr>
        <w:t>Collaborate with Smart Start local partnerships to train, consult, coach, and develop resource materials, webinars, and communities of practice</w:t>
      </w:r>
      <w:r w:rsidR="004614AD">
        <w:rPr>
          <w:rFonts w:ascii="Open Sans" w:hAnsi="Open Sans" w:cs="Open Sans"/>
          <w:sz w:val="20"/>
          <w:szCs w:val="20"/>
          <w:lang w:val="en-US"/>
        </w:rPr>
        <w:t xml:space="preserve"> to strengthen local implementation</w:t>
      </w:r>
      <w:r w:rsidRPr="314B3544">
        <w:rPr>
          <w:rFonts w:ascii="Open Sans" w:hAnsi="Open Sans" w:cs="Open Sans"/>
          <w:sz w:val="20"/>
          <w:szCs w:val="20"/>
          <w:lang w:val="en-US"/>
        </w:rPr>
        <w:t xml:space="preserve">.  </w:t>
      </w:r>
    </w:p>
    <w:p w14:paraId="032906F5" w14:textId="250EAA59" w:rsidR="0086569A" w:rsidRPr="00E4214C" w:rsidRDefault="0086569A" w:rsidP="00080158">
      <w:pPr>
        <w:pStyle w:val="ListParagraph"/>
        <w:numPr>
          <w:ilvl w:val="0"/>
          <w:numId w:val="11"/>
        </w:numPr>
        <w:spacing w:line="240" w:lineRule="auto"/>
        <w:rPr>
          <w:rFonts w:ascii="Open Sans" w:hAnsi="Open Sans" w:cs="Open Sans"/>
          <w:sz w:val="20"/>
          <w:szCs w:val="20"/>
          <w:lang w:val="en-US"/>
        </w:rPr>
      </w:pPr>
      <w:r w:rsidRPr="314B3544">
        <w:rPr>
          <w:rFonts w:ascii="Open Sans" w:hAnsi="Open Sans" w:cs="Open Sans"/>
          <w:sz w:val="20"/>
          <w:szCs w:val="20"/>
          <w:lang w:val="en-US"/>
        </w:rPr>
        <w:t>Identify and research funding opportunities from corporate, government, and philanthropic sources to support strategic goals and data needs for NCPC and local partnerships.</w:t>
      </w:r>
    </w:p>
    <w:p w14:paraId="03220DF9" w14:textId="77777777" w:rsidR="00E16670" w:rsidRPr="00E4214C" w:rsidRDefault="00E16670" w:rsidP="00080158">
      <w:pPr>
        <w:spacing w:line="240" w:lineRule="auto"/>
        <w:ind w:left="720"/>
        <w:contextualSpacing/>
        <w:rPr>
          <w:rFonts w:ascii="Open Sans" w:hAnsi="Open Sans" w:cs="Open Sans"/>
          <w:b/>
          <w:bCs/>
          <w:sz w:val="20"/>
          <w:szCs w:val="20"/>
        </w:rPr>
      </w:pPr>
    </w:p>
    <w:p w14:paraId="66A33758" w14:textId="605D09A3" w:rsidR="00090D00" w:rsidRPr="00E4214C" w:rsidRDefault="001121C9" w:rsidP="00080158">
      <w:pPr>
        <w:spacing w:line="240" w:lineRule="auto"/>
        <w:contextualSpacing/>
        <w:rPr>
          <w:rFonts w:ascii="Open Sans" w:hAnsi="Open Sans" w:cs="Open Sans"/>
          <w:b/>
          <w:bCs/>
          <w:sz w:val="20"/>
          <w:szCs w:val="20"/>
        </w:rPr>
      </w:pPr>
      <w:r w:rsidRPr="00E4214C">
        <w:rPr>
          <w:rFonts w:ascii="Open Sans" w:hAnsi="Open Sans" w:cs="Open Sans"/>
          <w:b/>
          <w:bCs/>
          <w:sz w:val="20"/>
          <w:szCs w:val="20"/>
          <w:lang w:val="en-US"/>
        </w:rPr>
        <w:t>Requirements:</w:t>
      </w:r>
    </w:p>
    <w:p w14:paraId="31E6FE3C" w14:textId="3BA15093" w:rsidR="0086569A" w:rsidRPr="00D124E4" w:rsidRDefault="0086569A" w:rsidP="00080158">
      <w:pPr>
        <w:pStyle w:val="ListParagraph"/>
        <w:numPr>
          <w:ilvl w:val="0"/>
          <w:numId w:val="12"/>
        </w:numPr>
        <w:spacing w:line="240" w:lineRule="auto"/>
        <w:rPr>
          <w:rFonts w:ascii="Open Sans" w:hAnsi="Open Sans" w:cs="Open Sans"/>
          <w:i/>
          <w:iCs/>
          <w:sz w:val="20"/>
          <w:szCs w:val="20"/>
        </w:rPr>
      </w:pPr>
      <w:r w:rsidRPr="00253CEB">
        <w:rPr>
          <w:rFonts w:ascii="Open Sans" w:hAnsi="Open Sans" w:cs="Open Sans"/>
          <w:sz w:val="20"/>
          <w:szCs w:val="20"/>
          <w:lang w:val="en-US"/>
        </w:rPr>
        <w:t>Master’s degree in Early Childhood Education, Public Health, Public Administration, or a related field from an accredited college or university</w:t>
      </w:r>
      <w:r w:rsidR="00253CEB" w:rsidRPr="00253CEB">
        <w:rPr>
          <w:rFonts w:ascii="Open Sans" w:hAnsi="Open Sans" w:cs="Open Sans"/>
          <w:sz w:val="20"/>
          <w:szCs w:val="20"/>
          <w:lang w:val="en-US"/>
        </w:rPr>
        <w:t xml:space="preserve"> plus </w:t>
      </w:r>
      <w:r w:rsidR="00253CEB">
        <w:rPr>
          <w:rFonts w:ascii="Open Sans" w:hAnsi="Open Sans" w:cs="Open Sans"/>
          <w:sz w:val="20"/>
          <w:szCs w:val="20"/>
          <w:lang w:val="en-US"/>
        </w:rPr>
        <w:t>d</w:t>
      </w:r>
      <w:r w:rsidRPr="00253CEB">
        <w:rPr>
          <w:rFonts w:ascii="Open Sans" w:hAnsi="Open Sans" w:cs="Open Sans"/>
          <w:sz w:val="20"/>
          <w:szCs w:val="20"/>
          <w:lang w:val="en-US"/>
        </w:rPr>
        <w:t xml:space="preserve">emonstrated </w:t>
      </w:r>
      <w:r w:rsidR="00E4214C" w:rsidRPr="00253CEB">
        <w:rPr>
          <w:rFonts w:ascii="Open Sans" w:hAnsi="Open Sans" w:cs="Open Sans"/>
          <w:sz w:val="20"/>
          <w:szCs w:val="20"/>
          <w:lang w:val="en-US"/>
        </w:rPr>
        <w:t xml:space="preserve">professional </w:t>
      </w:r>
      <w:r w:rsidRPr="00253CEB">
        <w:rPr>
          <w:rFonts w:ascii="Open Sans" w:hAnsi="Open Sans" w:cs="Open Sans"/>
          <w:sz w:val="20"/>
          <w:szCs w:val="20"/>
          <w:lang w:val="en-US"/>
        </w:rPr>
        <w:t xml:space="preserve">experience </w:t>
      </w:r>
      <w:r w:rsidR="00E4214C" w:rsidRPr="00253CEB">
        <w:rPr>
          <w:rFonts w:ascii="Open Sans" w:hAnsi="Open Sans" w:cs="Open Sans"/>
          <w:sz w:val="20"/>
          <w:szCs w:val="20"/>
          <w:lang w:val="en-US"/>
        </w:rPr>
        <w:t>in child &amp; family public health, or an equivalent combination of training and experience.</w:t>
      </w:r>
    </w:p>
    <w:p w14:paraId="1AFB4F00" w14:textId="5092AA99" w:rsidR="00AB246A" w:rsidRPr="003F08F0" w:rsidRDefault="004614AD" w:rsidP="00080158">
      <w:pPr>
        <w:pStyle w:val="ListParagraph"/>
        <w:numPr>
          <w:ilvl w:val="0"/>
          <w:numId w:val="12"/>
        </w:numPr>
        <w:spacing w:line="240" w:lineRule="auto"/>
        <w:rPr>
          <w:rFonts w:ascii="Open Sans" w:eastAsia="Times New Roman" w:hAnsi="Open Sans" w:cs="Open Sans"/>
          <w:sz w:val="20"/>
          <w:szCs w:val="20"/>
          <w:lang w:val="en-US" w:eastAsia="en-US"/>
        </w:rPr>
      </w:pPr>
      <w:r>
        <w:rPr>
          <w:rFonts w:ascii="Open Sans" w:eastAsia="Times New Roman" w:hAnsi="Open Sans" w:cs="Open Sans"/>
          <w:sz w:val="20"/>
          <w:szCs w:val="20"/>
          <w:lang w:val="en-US" w:eastAsia="en-US"/>
        </w:rPr>
        <w:t>Demonstrated e</w:t>
      </w:r>
      <w:r w:rsidR="00AB246A" w:rsidRPr="003F08F0">
        <w:rPr>
          <w:rFonts w:ascii="Open Sans" w:eastAsia="Times New Roman" w:hAnsi="Open Sans" w:cs="Open Sans"/>
          <w:sz w:val="20"/>
          <w:szCs w:val="20"/>
          <w:lang w:val="en-US" w:eastAsia="en-US"/>
        </w:rPr>
        <w:t xml:space="preserve">xperience </w:t>
      </w:r>
      <w:r w:rsidR="0082661F">
        <w:rPr>
          <w:rFonts w:ascii="Open Sans" w:eastAsia="Times New Roman" w:hAnsi="Open Sans" w:cs="Open Sans"/>
          <w:sz w:val="20"/>
          <w:szCs w:val="20"/>
          <w:lang w:val="en-US" w:eastAsia="en-US"/>
        </w:rPr>
        <w:t>leading</w:t>
      </w:r>
      <w:r w:rsidR="00AB246A" w:rsidRPr="003F08F0">
        <w:rPr>
          <w:rFonts w:ascii="Open Sans" w:eastAsia="Times New Roman" w:hAnsi="Open Sans" w:cs="Open Sans"/>
          <w:sz w:val="20"/>
          <w:szCs w:val="20"/>
          <w:lang w:val="en-US" w:eastAsia="en-US"/>
        </w:rPr>
        <w:t xml:space="preserve"> large-scale initiatives </w:t>
      </w:r>
      <w:r w:rsidR="0082661F">
        <w:rPr>
          <w:rFonts w:ascii="Open Sans" w:eastAsia="Times New Roman" w:hAnsi="Open Sans" w:cs="Open Sans"/>
          <w:sz w:val="20"/>
          <w:szCs w:val="20"/>
          <w:lang w:val="en-US" w:eastAsia="en-US"/>
        </w:rPr>
        <w:t>or strategic efforts that engage partners</w:t>
      </w:r>
      <w:r w:rsidR="008A2947">
        <w:rPr>
          <w:rFonts w:ascii="Open Sans" w:eastAsia="Times New Roman" w:hAnsi="Open Sans" w:cs="Open Sans"/>
          <w:sz w:val="20"/>
          <w:szCs w:val="20"/>
          <w:lang w:val="en-US" w:eastAsia="en-US"/>
        </w:rPr>
        <w:t xml:space="preserve"> across sectors, organizations, and </w:t>
      </w:r>
      <w:r w:rsidR="00AB246A" w:rsidRPr="003F08F0">
        <w:rPr>
          <w:rFonts w:ascii="Open Sans" w:eastAsia="Times New Roman" w:hAnsi="Open Sans" w:cs="Open Sans"/>
          <w:sz w:val="20"/>
          <w:szCs w:val="20"/>
          <w:lang w:val="en-US" w:eastAsia="en-US"/>
        </w:rPr>
        <w:t xml:space="preserve">geographic </w:t>
      </w:r>
      <w:r w:rsidR="008A2947">
        <w:rPr>
          <w:rFonts w:ascii="Open Sans" w:eastAsia="Times New Roman" w:hAnsi="Open Sans" w:cs="Open Sans"/>
          <w:sz w:val="20"/>
          <w:szCs w:val="20"/>
          <w:lang w:val="en-US" w:eastAsia="en-US"/>
        </w:rPr>
        <w:t>regions</w:t>
      </w:r>
      <w:r w:rsidR="00AB246A" w:rsidRPr="003F08F0">
        <w:rPr>
          <w:rFonts w:ascii="Open Sans" w:eastAsia="Times New Roman" w:hAnsi="Open Sans" w:cs="Open Sans"/>
          <w:sz w:val="20"/>
          <w:szCs w:val="20"/>
          <w:lang w:val="en-US" w:eastAsia="en-US"/>
        </w:rPr>
        <w:t xml:space="preserve">. </w:t>
      </w:r>
    </w:p>
    <w:p w14:paraId="6524A9CA" w14:textId="77777777" w:rsidR="006E401E" w:rsidRPr="00AB246A" w:rsidRDefault="006E401E" w:rsidP="00080158">
      <w:pPr>
        <w:spacing w:line="240" w:lineRule="auto"/>
        <w:contextualSpacing/>
        <w:rPr>
          <w:rFonts w:ascii="Open Sans" w:eastAsia="Times New Roman" w:hAnsi="Open Sans" w:cs="Open Sans"/>
          <w:sz w:val="20"/>
          <w:szCs w:val="20"/>
          <w:lang w:val="en-US"/>
        </w:rPr>
      </w:pPr>
    </w:p>
    <w:p w14:paraId="7E86B009" w14:textId="05D9044E" w:rsidR="00B815A7" w:rsidRPr="00E4214C" w:rsidRDefault="0038114D" w:rsidP="00080158">
      <w:pPr>
        <w:spacing w:line="240" w:lineRule="auto"/>
        <w:contextualSpacing/>
        <w:rPr>
          <w:rFonts w:ascii="Open Sans" w:eastAsia="Times New Roman" w:hAnsi="Open Sans" w:cs="Open Sans"/>
          <w:b/>
          <w:bCs/>
          <w:sz w:val="20"/>
          <w:szCs w:val="20"/>
        </w:rPr>
      </w:pPr>
      <w:r w:rsidRPr="00E4214C">
        <w:rPr>
          <w:rFonts w:ascii="Open Sans" w:eastAsia="Times New Roman" w:hAnsi="Open Sans" w:cs="Open Sans"/>
          <w:b/>
          <w:bCs/>
          <w:sz w:val="20"/>
          <w:szCs w:val="20"/>
        </w:rPr>
        <w:t>Compensation &amp; Benefits</w:t>
      </w:r>
      <w:r w:rsidR="00653E08" w:rsidRPr="00E4214C">
        <w:rPr>
          <w:rFonts w:ascii="Open Sans" w:eastAsia="Times New Roman" w:hAnsi="Open Sans" w:cs="Open Sans"/>
          <w:b/>
          <w:bCs/>
          <w:sz w:val="20"/>
          <w:szCs w:val="20"/>
        </w:rPr>
        <w:t>:</w:t>
      </w:r>
    </w:p>
    <w:p w14:paraId="753FCE75" w14:textId="7E6E8B82" w:rsidR="00023231" w:rsidRPr="00E4214C" w:rsidRDefault="00023231" w:rsidP="00080158">
      <w:pPr>
        <w:spacing w:line="240" w:lineRule="auto"/>
        <w:contextualSpacing/>
        <w:rPr>
          <w:rFonts w:ascii="Open Sans" w:eastAsia="Times New Roman" w:hAnsi="Open Sans" w:cs="Open Sans"/>
          <w:sz w:val="20"/>
          <w:szCs w:val="20"/>
        </w:rPr>
      </w:pPr>
      <w:r w:rsidRPr="00E4214C">
        <w:rPr>
          <w:rFonts w:ascii="Open Sans" w:eastAsia="Times New Roman" w:hAnsi="Open Sans" w:cs="Open Sans"/>
          <w:sz w:val="20"/>
          <w:szCs w:val="20"/>
        </w:rPr>
        <w:t xml:space="preserve">The </w:t>
      </w:r>
      <w:r w:rsidR="00C352D3" w:rsidRPr="00E4214C">
        <w:rPr>
          <w:rFonts w:ascii="Open Sans" w:eastAsia="Times New Roman" w:hAnsi="Open Sans" w:cs="Open Sans"/>
          <w:sz w:val="20"/>
          <w:szCs w:val="20"/>
        </w:rPr>
        <w:t>new hire</w:t>
      </w:r>
      <w:r w:rsidRPr="00E4214C">
        <w:rPr>
          <w:rFonts w:ascii="Open Sans" w:eastAsia="Times New Roman" w:hAnsi="Open Sans" w:cs="Open Sans"/>
          <w:sz w:val="20"/>
          <w:szCs w:val="20"/>
        </w:rPr>
        <w:t xml:space="preserve"> will be eligible for our generous benefits package including </w:t>
      </w:r>
      <w:r w:rsidRPr="00E4214C">
        <w:rPr>
          <w:rFonts w:ascii="Open Sans" w:eastAsia="Times New Roman" w:hAnsi="Open Sans" w:cs="Open Sans"/>
          <w:sz w:val="20"/>
          <w:szCs w:val="20"/>
          <w:u w:val="single"/>
        </w:rPr>
        <w:t>free employee-only health coverage</w:t>
      </w:r>
      <w:r w:rsidRPr="00E4214C">
        <w:rPr>
          <w:rFonts w:ascii="Open Sans" w:eastAsia="Times New Roman" w:hAnsi="Open Sans" w:cs="Open Sans"/>
          <w:sz w:val="20"/>
          <w:szCs w:val="20"/>
        </w:rPr>
        <w:t xml:space="preserve"> and a </w:t>
      </w:r>
      <w:r w:rsidRPr="00E4214C">
        <w:rPr>
          <w:rFonts w:ascii="Open Sans" w:eastAsia="Times New Roman" w:hAnsi="Open Sans" w:cs="Open Sans"/>
          <w:sz w:val="20"/>
          <w:szCs w:val="20"/>
          <w:u w:val="single"/>
        </w:rPr>
        <w:t>7% discretionary company contribution to the 401k.</w:t>
      </w:r>
      <w:r w:rsidRPr="00E4214C">
        <w:rPr>
          <w:rFonts w:ascii="Open Sans" w:eastAsia="Times New Roman" w:hAnsi="Open Sans" w:cs="Open Sans"/>
          <w:sz w:val="20"/>
          <w:szCs w:val="20"/>
        </w:rPr>
        <w:t xml:space="preserve"> </w:t>
      </w:r>
    </w:p>
    <w:p w14:paraId="2E3F3B6B" w14:textId="77777777" w:rsidR="00C201D6" w:rsidRPr="00E4214C" w:rsidRDefault="00C201D6" w:rsidP="00080158">
      <w:pPr>
        <w:spacing w:line="240" w:lineRule="auto"/>
        <w:contextualSpacing/>
        <w:rPr>
          <w:rFonts w:ascii="Open Sans" w:eastAsia="Times New Roman" w:hAnsi="Open Sans" w:cs="Open Sans"/>
          <w:color w:val="000000" w:themeColor="text1"/>
          <w:sz w:val="20"/>
          <w:szCs w:val="20"/>
        </w:rPr>
      </w:pPr>
    </w:p>
    <w:p w14:paraId="2BE0490E" w14:textId="25BA8646" w:rsidR="00023231" w:rsidRPr="00E4214C" w:rsidRDefault="00A63151" w:rsidP="00080158">
      <w:pPr>
        <w:spacing w:line="240" w:lineRule="auto"/>
        <w:contextualSpacing/>
        <w:rPr>
          <w:rFonts w:ascii="Open Sans" w:eastAsia="Times New Roman" w:hAnsi="Open Sans" w:cs="Open Sans"/>
          <w:color w:val="000000" w:themeColor="text1"/>
          <w:sz w:val="20"/>
          <w:szCs w:val="20"/>
        </w:rPr>
      </w:pPr>
      <w:r w:rsidRPr="00E4214C">
        <w:rPr>
          <w:rFonts w:ascii="Open Sans" w:eastAsia="Times New Roman" w:hAnsi="Open Sans" w:cs="Open Sans"/>
          <w:color w:val="000000" w:themeColor="text1"/>
          <w:sz w:val="20"/>
          <w:szCs w:val="20"/>
        </w:rPr>
        <w:t>P</w:t>
      </w:r>
      <w:r w:rsidR="00023231" w:rsidRPr="00E4214C">
        <w:rPr>
          <w:rFonts w:ascii="Open Sans" w:eastAsia="Times New Roman" w:hAnsi="Open Sans" w:cs="Open Sans"/>
          <w:color w:val="000000" w:themeColor="text1"/>
          <w:sz w:val="20"/>
          <w:szCs w:val="20"/>
        </w:rPr>
        <w:t xml:space="preserve">ay range: </w:t>
      </w:r>
      <w:r w:rsidR="00E4214C" w:rsidRPr="00E4214C">
        <w:rPr>
          <w:rFonts w:ascii="Open Sans" w:eastAsia="Times New Roman" w:hAnsi="Open Sans" w:cs="Open Sans"/>
          <w:color w:val="000000" w:themeColor="text1"/>
          <w:sz w:val="20"/>
          <w:szCs w:val="20"/>
        </w:rPr>
        <w:t>$63,333-$7</w:t>
      </w:r>
      <w:r w:rsidR="007F1D6B">
        <w:rPr>
          <w:rFonts w:ascii="Open Sans" w:eastAsia="Times New Roman" w:hAnsi="Open Sans" w:cs="Open Sans"/>
          <w:color w:val="000000" w:themeColor="text1"/>
          <w:sz w:val="20"/>
          <w:szCs w:val="20"/>
        </w:rPr>
        <w:t>0</w:t>
      </w:r>
      <w:r w:rsidR="00E4214C" w:rsidRPr="00E4214C">
        <w:rPr>
          <w:rFonts w:ascii="Open Sans" w:eastAsia="Times New Roman" w:hAnsi="Open Sans" w:cs="Open Sans"/>
          <w:color w:val="000000" w:themeColor="text1"/>
          <w:sz w:val="20"/>
          <w:szCs w:val="20"/>
        </w:rPr>
        <w:t>,000</w:t>
      </w:r>
    </w:p>
    <w:p w14:paraId="41B4214C" w14:textId="77777777" w:rsidR="00C201D6" w:rsidRPr="00E4214C" w:rsidRDefault="00C201D6" w:rsidP="00080158">
      <w:pPr>
        <w:spacing w:line="240" w:lineRule="auto"/>
        <w:contextualSpacing/>
        <w:rPr>
          <w:rFonts w:ascii="Open Sans" w:eastAsia="Times New Roman" w:hAnsi="Open Sans" w:cs="Open Sans"/>
          <w:color w:val="000000" w:themeColor="text1"/>
          <w:sz w:val="20"/>
          <w:szCs w:val="20"/>
        </w:rPr>
      </w:pPr>
    </w:p>
    <w:p w14:paraId="565F5CF3" w14:textId="6E00C109" w:rsidR="00023231" w:rsidRPr="00E4214C" w:rsidRDefault="00023231" w:rsidP="00080158">
      <w:pPr>
        <w:spacing w:line="240" w:lineRule="auto"/>
        <w:contextualSpacing/>
        <w:rPr>
          <w:rFonts w:ascii="Open Sans" w:eastAsia="Times New Roman" w:hAnsi="Open Sans" w:cs="Open Sans"/>
          <w:color w:val="000000" w:themeColor="text1"/>
          <w:sz w:val="20"/>
          <w:szCs w:val="20"/>
        </w:rPr>
      </w:pPr>
      <w:r w:rsidRPr="36A958F3">
        <w:rPr>
          <w:rFonts w:ascii="Open Sans" w:eastAsia="Times New Roman" w:hAnsi="Open Sans" w:cs="Open Sans"/>
          <w:color w:val="000000" w:themeColor="text1"/>
          <w:sz w:val="20"/>
          <w:szCs w:val="20"/>
        </w:rPr>
        <w:t xml:space="preserve">This is a </w:t>
      </w:r>
      <w:r w:rsidR="00D650C4">
        <w:rPr>
          <w:rFonts w:ascii="Open Sans" w:eastAsia="Times New Roman" w:hAnsi="Open Sans" w:cs="Open Sans"/>
          <w:color w:val="000000" w:themeColor="text1"/>
          <w:sz w:val="20"/>
          <w:szCs w:val="20"/>
        </w:rPr>
        <w:t>remote</w:t>
      </w:r>
      <w:r w:rsidRPr="36A958F3">
        <w:rPr>
          <w:rFonts w:ascii="Open Sans" w:eastAsia="Times New Roman" w:hAnsi="Open Sans" w:cs="Open Sans"/>
          <w:color w:val="000000" w:themeColor="text1"/>
          <w:sz w:val="20"/>
          <w:szCs w:val="20"/>
        </w:rPr>
        <w:t xml:space="preserve"> role which will typically involve </w:t>
      </w:r>
      <w:r w:rsidR="4990451B" w:rsidRPr="36A958F3">
        <w:rPr>
          <w:rFonts w:ascii="Open Sans" w:eastAsia="Times New Roman" w:hAnsi="Open Sans" w:cs="Open Sans"/>
          <w:color w:val="000000" w:themeColor="text1"/>
          <w:sz w:val="20"/>
          <w:szCs w:val="20"/>
        </w:rPr>
        <w:t>10</w:t>
      </w:r>
      <w:r w:rsidR="00E4214C" w:rsidRPr="36A958F3">
        <w:rPr>
          <w:rFonts w:ascii="Open Sans" w:eastAsia="Times New Roman" w:hAnsi="Open Sans" w:cs="Open Sans"/>
          <w:color w:val="000000" w:themeColor="text1"/>
          <w:sz w:val="20"/>
          <w:szCs w:val="20"/>
        </w:rPr>
        <w:t>%-</w:t>
      </w:r>
      <w:r w:rsidR="2042D905" w:rsidRPr="36A958F3">
        <w:rPr>
          <w:rFonts w:ascii="Open Sans" w:eastAsia="Times New Roman" w:hAnsi="Open Sans" w:cs="Open Sans"/>
          <w:color w:val="000000" w:themeColor="text1"/>
          <w:sz w:val="20"/>
          <w:szCs w:val="20"/>
        </w:rPr>
        <w:t>15</w:t>
      </w:r>
      <w:r w:rsidR="00A63151" w:rsidRPr="36A958F3">
        <w:rPr>
          <w:rFonts w:ascii="Open Sans" w:eastAsia="Times New Roman" w:hAnsi="Open Sans" w:cs="Open Sans"/>
          <w:color w:val="000000" w:themeColor="text1"/>
          <w:sz w:val="20"/>
          <w:szCs w:val="20"/>
        </w:rPr>
        <w:t>% travel within North Carolina</w:t>
      </w:r>
      <w:r w:rsidRPr="36A958F3">
        <w:rPr>
          <w:rFonts w:ascii="Open Sans" w:eastAsia="Times New Roman" w:hAnsi="Open Sans" w:cs="Open Sans"/>
          <w:color w:val="000000" w:themeColor="text1"/>
          <w:sz w:val="20"/>
          <w:szCs w:val="20"/>
        </w:rPr>
        <w:t xml:space="preserve">. </w:t>
      </w:r>
    </w:p>
    <w:p w14:paraId="2F22A5D9" w14:textId="77777777" w:rsidR="00B623AF" w:rsidRPr="00E4214C" w:rsidRDefault="00B623AF" w:rsidP="00FB1149">
      <w:pPr>
        <w:rPr>
          <w:rFonts w:ascii="Open Sans" w:hAnsi="Open Sans" w:cs="Open Sans"/>
          <w:i/>
          <w:iCs/>
          <w:sz w:val="20"/>
          <w:szCs w:val="20"/>
        </w:rPr>
      </w:pPr>
    </w:p>
    <w:p w14:paraId="60C90FBA" w14:textId="77777777" w:rsidR="00E4214C" w:rsidRDefault="00E80EA5" w:rsidP="5B342558">
      <w:pPr>
        <w:rPr>
          <w:rFonts w:ascii="Open Sans" w:hAnsi="Open Sans" w:cs="Open Sans"/>
          <w:i/>
          <w:iCs/>
          <w:sz w:val="20"/>
          <w:szCs w:val="20"/>
        </w:rPr>
      </w:pPr>
      <w:r w:rsidRPr="00E4214C">
        <w:rPr>
          <w:rFonts w:ascii="Open Sans" w:hAnsi="Open Sans" w:cs="Open Sans"/>
          <w:i/>
          <w:iCs/>
          <w:sz w:val="20"/>
          <w:szCs w:val="20"/>
        </w:rPr>
        <w:t xml:space="preserve">At NCPC we know that achieving our mission is only possible through partnership and collaboration. We welcome individuals with a wide range of experiences, perspectives, and backgrounds. By recognizing and building on the unique strengths of each team member, we strive to deliver the best possible outcomes for young children and their families across North Carolina. </w:t>
      </w:r>
    </w:p>
    <w:p w14:paraId="374995E6" w14:textId="4B85A2F3" w:rsidR="00E80EA5" w:rsidRPr="00E4214C" w:rsidRDefault="00E80EA5" w:rsidP="5B342558">
      <w:pPr>
        <w:rPr>
          <w:rFonts w:ascii="Open Sans" w:hAnsi="Open Sans" w:cs="Open Sans"/>
          <w:i/>
          <w:iCs/>
          <w:sz w:val="20"/>
          <w:szCs w:val="20"/>
          <w:lang w:val="en-US"/>
        </w:rPr>
      </w:pPr>
      <w:r w:rsidRPr="00E4214C">
        <w:rPr>
          <w:rFonts w:ascii="Open Sans" w:hAnsi="Open Sans" w:cs="Open Sans"/>
          <w:i/>
          <w:iCs/>
          <w:sz w:val="20"/>
          <w:szCs w:val="20"/>
          <w:lang w:val="en-US"/>
        </w:rPr>
        <w:t>NCPC has a longstanding commitment to fair and equitable treatment. We do not discriminate on the basis of race, sex, religion, national origin, age, sexual orientation, gender identity, disability, or veteran status.</w:t>
      </w:r>
    </w:p>
    <w:p w14:paraId="6A7F5F02" w14:textId="0B641FB6" w:rsidR="00FA0024" w:rsidRPr="00E4214C" w:rsidRDefault="00FA0024" w:rsidP="00A92151">
      <w:pPr>
        <w:rPr>
          <w:sz w:val="20"/>
          <w:szCs w:val="20"/>
        </w:rPr>
      </w:pPr>
    </w:p>
    <w:sectPr w:rsidR="00FA0024" w:rsidRPr="00E4214C" w:rsidSect="002509DD">
      <w:headerReference w:type="default" r:id="rId11"/>
      <w:footerReference w:type="default" r:id="rId12"/>
      <w:type w:val="continuous"/>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C4E1AD" w14:textId="77777777" w:rsidR="00E233CA" w:rsidRDefault="00E233CA">
      <w:pPr>
        <w:spacing w:line="240" w:lineRule="auto"/>
      </w:pPr>
      <w:r>
        <w:separator/>
      </w:r>
    </w:p>
  </w:endnote>
  <w:endnote w:type="continuationSeparator" w:id="0">
    <w:p w14:paraId="278F25E5" w14:textId="77777777" w:rsidR="00E233CA" w:rsidRDefault="00E233C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 Sans">
    <w:panose1 w:val="00000000000000000000"/>
    <w:charset w:val="00"/>
    <w:family w:val="auto"/>
    <w:pitch w:val="variable"/>
    <w:sig w:usb0="E00002FF" w:usb1="4000201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F4EEA" w14:textId="4C39E7AB" w:rsidR="003572C9" w:rsidRDefault="003572C9">
    <w:pPr>
      <w:pStyle w:val="Footer"/>
      <w:jc w:val="right"/>
    </w:pPr>
  </w:p>
  <w:p w14:paraId="71CEA01D" w14:textId="77777777" w:rsidR="003572C9" w:rsidRDefault="003572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0FAFA6" w14:textId="77777777" w:rsidR="00E233CA" w:rsidRDefault="00E233CA">
      <w:pPr>
        <w:spacing w:line="240" w:lineRule="auto"/>
      </w:pPr>
      <w:r>
        <w:separator/>
      </w:r>
    </w:p>
  </w:footnote>
  <w:footnote w:type="continuationSeparator" w:id="0">
    <w:p w14:paraId="1008522F" w14:textId="77777777" w:rsidR="00E233CA" w:rsidRDefault="00E233C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F9A91" w14:textId="043E34A9" w:rsidR="00090D00" w:rsidRPr="00667610" w:rsidRDefault="00A41C61">
    <w:pPr>
      <w:rPr>
        <w:color w:val="D34F54"/>
      </w:rPr>
    </w:pPr>
    <w:r>
      <w:rPr>
        <w:noProof/>
      </w:rPr>
      <w:drawing>
        <wp:anchor distT="0" distB="0" distL="114300" distR="114300" simplePos="0" relativeHeight="251658240" behindDoc="1" locked="0" layoutInCell="1" allowOverlap="1" wp14:anchorId="72DE435A" wp14:editId="7D2CFE67">
          <wp:simplePos x="0" y="0"/>
          <wp:positionH relativeFrom="margin">
            <wp:align>right</wp:align>
          </wp:positionH>
          <wp:positionV relativeFrom="paragraph">
            <wp:posOffset>-215576</wp:posOffset>
          </wp:positionV>
          <wp:extent cx="1449238" cy="620755"/>
          <wp:effectExtent l="0" t="0" r="0" b="8255"/>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1449238" cy="620755"/>
                  </a:xfrm>
                  <a:prstGeom prst="rect">
                    <a:avLst/>
                  </a:prstGeom>
                  <a:ln/>
                </pic:spPr>
              </pic:pic>
            </a:graphicData>
          </a:graphic>
          <wp14:sizeRelH relativeFrom="margin">
            <wp14:pctWidth>0</wp14:pctWidth>
          </wp14:sizeRelH>
          <wp14:sizeRelV relativeFrom="margin">
            <wp14:pctHeight>0</wp14:pctHeight>
          </wp14:sizeRelV>
        </wp:anchor>
      </w:drawing>
    </w:r>
    <w:r w:rsidR="005E53B8">
      <w:tab/>
    </w:r>
    <w:r w:rsidR="005E53B8">
      <w:tab/>
    </w:r>
    <w:r w:rsidR="005E53B8">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55C99"/>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3E35DF4"/>
    <w:multiLevelType w:val="hybridMultilevel"/>
    <w:tmpl w:val="E7A06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6D6D09"/>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2E055F4"/>
    <w:multiLevelType w:val="hybridMultilevel"/>
    <w:tmpl w:val="56AA4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ED617E"/>
    <w:multiLevelType w:val="multilevel"/>
    <w:tmpl w:val="69CC5678"/>
    <w:lvl w:ilvl="0">
      <w:start w:val="1"/>
      <w:numFmt w:val="decimal"/>
      <w:lvlText w:val="%1."/>
      <w:lvlJc w:val="left"/>
      <w:pPr>
        <w:ind w:left="720" w:hanging="360"/>
      </w:pPr>
      <w:rPr>
        <w:u w:val="none"/>
      </w:rPr>
    </w:lvl>
    <w:lvl w:ilvl="1">
      <w:start w:val="1"/>
      <w:numFmt w:val="lowerRoman"/>
      <w:lvlText w:val="%2."/>
      <w:lvlJc w:val="right"/>
      <w:pPr>
        <w:ind w:left="1440" w:hanging="360"/>
      </w:p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15:restartNumberingAfterBreak="0">
    <w:nsid w:val="20AD5709"/>
    <w:multiLevelType w:val="hybridMultilevel"/>
    <w:tmpl w:val="6DF0F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CE3269"/>
    <w:multiLevelType w:val="multilevel"/>
    <w:tmpl w:val="7876D850"/>
    <w:lvl w:ilvl="0">
      <w:start w:val="1"/>
      <w:numFmt w:val="decimal"/>
      <w:lvlText w:val="%1."/>
      <w:lvlJc w:val="left"/>
      <w:pPr>
        <w:ind w:left="720" w:hanging="360"/>
      </w:pPr>
      <w:rPr>
        <w:u w:val="none"/>
      </w:rPr>
    </w:lvl>
    <w:lvl w:ilvl="1">
      <w:start w:val="1"/>
      <w:numFmt w:val="lowerRoman"/>
      <w:lvlText w:val="%2."/>
      <w:lvlJc w:val="right"/>
      <w:pPr>
        <w:ind w:left="1440" w:hanging="360"/>
      </w:p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15:restartNumberingAfterBreak="0">
    <w:nsid w:val="49B62192"/>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631E3505"/>
    <w:multiLevelType w:val="hybridMultilevel"/>
    <w:tmpl w:val="A23E9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F86820"/>
    <w:multiLevelType w:val="multilevel"/>
    <w:tmpl w:val="FFFFFFFF"/>
    <w:lvl w:ilvl="0">
      <w:start w:val="1"/>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15:restartNumberingAfterBreak="0">
    <w:nsid w:val="6E224CA8"/>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7EF836C8"/>
    <w:multiLevelType w:val="multilevel"/>
    <w:tmpl w:val="070A6AAE"/>
    <w:lvl w:ilvl="0">
      <w:start w:val="1"/>
      <w:numFmt w:val="decimal"/>
      <w:lvlText w:val="%1."/>
      <w:lvlJc w:val="left"/>
      <w:pPr>
        <w:ind w:left="720" w:hanging="360"/>
      </w:pPr>
      <w:rPr>
        <w:u w:val="none"/>
      </w:rPr>
    </w:lvl>
    <w:lvl w:ilvl="1">
      <w:start w:val="1"/>
      <w:numFmt w:val="lowerRoman"/>
      <w:lvlText w:val="%2."/>
      <w:lvlJc w:val="right"/>
      <w:pPr>
        <w:ind w:left="1440" w:hanging="360"/>
      </w:p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15:restartNumberingAfterBreak="0">
    <w:nsid w:val="7FBC19FA"/>
    <w:multiLevelType w:val="hybridMultilevel"/>
    <w:tmpl w:val="8A5C7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7818274">
    <w:abstractNumId w:val="0"/>
  </w:num>
  <w:num w:numId="2" w16cid:durableId="1696038629">
    <w:abstractNumId w:val="9"/>
  </w:num>
  <w:num w:numId="3" w16cid:durableId="232090078">
    <w:abstractNumId w:val="7"/>
  </w:num>
  <w:num w:numId="4" w16cid:durableId="208955354">
    <w:abstractNumId w:val="10"/>
  </w:num>
  <w:num w:numId="5" w16cid:durableId="958797620">
    <w:abstractNumId w:val="2"/>
  </w:num>
  <w:num w:numId="6" w16cid:durableId="848985541">
    <w:abstractNumId w:val="6"/>
  </w:num>
  <w:num w:numId="7" w16cid:durableId="1543714849">
    <w:abstractNumId w:val="11"/>
  </w:num>
  <w:num w:numId="8" w16cid:durableId="1898080217">
    <w:abstractNumId w:val="4"/>
  </w:num>
  <w:num w:numId="9" w16cid:durableId="824661838">
    <w:abstractNumId w:val="1"/>
  </w:num>
  <w:num w:numId="10" w16cid:durableId="1404527911">
    <w:abstractNumId w:val="8"/>
  </w:num>
  <w:num w:numId="11" w16cid:durableId="1348945000">
    <w:abstractNumId w:val="12"/>
  </w:num>
  <w:num w:numId="12" w16cid:durableId="955988999">
    <w:abstractNumId w:val="3"/>
  </w:num>
  <w:num w:numId="13" w16cid:durableId="3212094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0D00"/>
    <w:rsid w:val="00010D51"/>
    <w:rsid w:val="00023231"/>
    <w:rsid w:val="000659FA"/>
    <w:rsid w:val="00071D59"/>
    <w:rsid w:val="00080158"/>
    <w:rsid w:val="00090D00"/>
    <w:rsid w:val="00090E76"/>
    <w:rsid w:val="000947F5"/>
    <w:rsid w:val="00095E13"/>
    <w:rsid w:val="000B17D9"/>
    <w:rsid w:val="000C292D"/>
    <w:rsid w:val="000D22C0"/>
    <w:rsid w:val="000F32BC"/>
    <w:rsid w:val="000F720F"/>
    <w:rsid w:val="001041EE"/>
    <w:rsid w:val="001121C9"/>
    <w:rsid w:val="00113419"/>
    <w:rsid w:val="00126076"/>
    <w:rsid w:val="001403B8"/>
    <w:rsid w:val="001506BE"/>
    <w:rsid w:val="00150789"/>
    <w:rsid w:val="00153C76"/>
    <w:rsid w:val="00156E2F"/>
    <w:rsid w:val="0016282A"/>
    <w:rsid w:val="00170BC8"/>
    <w:rsid w:val="00192B32"/>
    <w:rsid w:val="001D1D5B"/>
    <w:rsid w:val="001D3D59"/>
    <w:rsid w:val="001E624A"/>
    <w:rsid w:val="001F6841"/>
    <w:rsid w:val="002121C4"/>
    <w:rsid w:val="0021239C"/>
    <w:rsid w:val="002237E8"/>
    <w:rsid w:val="0023235E"/>
    <w:rsid w:val="002509DD"/>
    <w:rsid w:val="00253CEB"/>
    <w:rsid w:val="002A283D"/>
    <w:rsid w:val="002E19ED"/>
    <w:rsid w:val="002F297B"/>
    <w:rsid w:val="0030420F"/>
    <w:rsid w:val="00314E4C"/>
    <w:rsid w:val="00327664"/>
    <w:rsid w:val="00345654"/>
    <w:rsid w:val="00350B74"/>
    <w:rsid w:val="003516FC"/>
    <w:rsid w:val="003572C9"/>
    <w:rsid w:val="003678CD"/>
    <w:rsid w:val="00373666"/>
    <w:rsid w:val="0038114D"/>
    <w:rsid w:val="00384114"/>
    <w:rsid w:val="003A735E"/>
    <w:rsid w:val="003B24DB"/>
    <w:rsid w:val="003D7A35"/>
    <w:rsid w:val="00405512"/>
    <w:rsid w:val="004071D2"/>
    <w:rsid w:val="004159DE"/>
    <w:rsid w:val="004401C8"/>
    <w:rsid w:val="00447CE4"/>
    <w:rsid w:val="00454236"/>
    <w:rsid w:val="004614AD"/>
    <w:rsid w:val="0048152F"/>
    <w:rsid w:val="00496A6E"/>
    <w:rsid w:val="004A632E"/>
    <w:rsid w:val="004F28C9"/>
    <w:rsid w:val="004F63A3"/>
    <w:rsid w:val="00506E2B"/>
    <w:rsid w:val="00526797"/>
    <w:rsid w:val="005468EA"/>
    <w:rsid w:val="0056467B"/>
    <w:rsid w:val="005801D6"/>
    <w:rsid w:val="00586A70"/>
    <w:rsid w:val="00596820"/>
    <w:rsid w:val="005A4A69"/>
    <w:rsid w:val="005B1CFE"/>
    <w:rsid w:val="005D238B"/>
    <w:rsid w:val="005E53B8"/>
    <w:rsid w:val="005E64C0"/>
    <w:rsid w:val="005F03E7"/>
    <w:rsid w:val="005F0500"/>
    <w:rsid w:val="00612BD4"/>
    <w:rsid w:val="00627690"/>
    <w:rsid w:val="00632B26"/>
    <w:rsid w:val="006335F3"/>
    <w:rsid w:val="00653E08"/>
    <w:rsid w:val="00667610"/>
    <w:rsid w:val="0069705B"/>
    <w:rsid w:val="006A1F43"/>
    <w:rsid w:val="006B7041"/>
    <w:rsid w:val="006C5FC8"/>
    <w:rsid w:val="006D19E9"/>
    <w:rsid w:val="006D3921"/>
    <w:rsid w:val="006E401E"/>
    <w:rsid w:val="006E46F7"/>
    <w:rsid w:val="006F24CD"/>
    <w:rsid w:val="006F490C"/>
    <w:rsid w:val="007053F2"/>
    <w:rsid w:val="0073192F"/>
    <w:rsid w:val="007377D5"/>
    <w:rsid w:val="00740146"/>
    <w:rsid w:val="0076672B"/>
    <w:rsid w:val="0077115A"/>
    <w:rsid w:val="007B2F29"/>
    <w:rsid w:val="007F1D6B"/>
    <w:rsid w:val="00824991"/>
    <w:rsid w:val="0082661F"/>
    <w:rsid w:val="008304FC"/>
    <w:rsid w:val="0084586A"/>
    <w:rsid w:val="008513BF"/>
    <w:rsid w:val="00851FFA"/>
    <w:rsid w:val="0086569A"/>
    <w:rsid w:val="008661E3"/>
    <w:rsid w:val="00875DDE"/>
    <w:rsid w:val="0088636C"/>
    <w:rsid w:val="008A2947"/>
    <w:rsid w:val="008B79DD"/>
    <w:rsid w:val="008E1F7E"/>
    <w:rsid w:val="008F4B3F"/>
    <w:rsid w:val="00911EEE"/>
    <w:rsid w:val="0092504C"/>
    <w:rsid w:val="00933057"/>
    <w:rsid w:val="00947ACA"/>
    <w:rsid w:val="00951AEA"/>
    <w:rsid w:val="00951D0D"/>
    <w:rsid w:val="009552BF"/>
    <w:rsid w:val="00956F4C"/>
    <w:rsid w:val="00964367"/>
    <w:rsid w:val="00973C5D"/>
    <w:rsid w:val="00974218"/>
    <w:rsid w:val="009A7C6B"/>
    <w:rsid w:val="009B6769"/>
    <w:rsid w:val="009D226E"/>
    <w:rsid w:val="00A17D49"/>
    <w:rsid w:val="00A404D1"/>
    <w:rsid w:val="00A41C61"/>
    <w:rsid w:val="00A41CA6"/>
    <w:rsid w:val="00A63151"/>
    <w:rsid w:val="00A729D0"/>
    <w:rsid w:val="00A92151"/>
    <w:rsid w:val="00AA3188"/>
    <w:rsid w:val="00AB0629"/>
    <w:rsid w:val="00AB246A"/>
    <w:rsid w:val="00AE184A"/>
    <w:rsid w:val="00AF7968"/>
    <w:rsid w:val="00B32E18"/>
    <w:rsid w:val="00B623AF"/>
    <w:rsid w:val="00B779B9"/>
    <w:rsid w:val="00B815A7"/>
    <w:rsid w:val="00BA7BA0"/>
    <w:rsid w:val="00BC3F58"/>
    <w:rsid w:val="00BC7AE5"/>
    <w:rsid w:val="00BF3403"/>
    <w:rsid w:val="00C04A25"/>
    <w:rsid w:val="00C201D6"/>
    <w:rsid w:val="00C352D3"/>
    <w:rsid w:val="00C43936"/>
    <w:rsid w:val="00C4519E"/>
    <w:rsid w:val="00C72264"/>
    <w:rsid w:val="00C93796"/>
    <w:rsid w:val="00CA37AF"/>
    <w:rsid w:val="00CA37E2"/>
    <w:rsid w:val="00CB0669"/>
    <w:rsid w:val="00CC2734"/>
    <w:rsid w:val="00CC5F34"/>
    <w:rsid w:val="00CD358C"/>
    <w:rsid w:val="00D01557"/>
    <w:rsid w:val="00D074A4"/>
    <w:rsid w:val="00D124E4"/>
    <w:rsid w:val="00D25203"/>
    <w:rsid w:val="00D43C19"/>
    <w:rsid w:val="00D53D9E"/>
    <w:rsid w:val="00D60630"/>
    <w:rsid w:val="00D64D8A"/>
    <w:rsid w:val="00D650C4"/>
    <w:rsid w:val="00D82C22"/>
    <w:rsid w:val="00DA1C26"/>
    <w:rsid w:val="00DA6D68"/>
    <w:rsid w:val="00DB166B"/>
    <w:rsid w:val="00DB2685"/>
    <w:rsid w:val="00DB4C44"/>
    <w:rsid w:val="00DF3961"/>
    <w:rsid w:val="00E02069"/>
    <w:rsid w:val="00E16670"/>
    <w:rsid w:val="00E233CA"/>
    <w:rsid w:val="00E278C8"/>
    <w:rsid w:val="00E4214C"/>
    <w:rsid w:val="00E43177"/>
    <w:rsid w:val="00E457B9"/>
    <w:rsid w:val="00E46717"/>
    <w:rsid w:val="00E528BE"/>
    <w:rsid w:val="00E57132"/>
    <w:rsid w:val="00E63AF3"/>
    <w:rsid w:val="00E67648"/>
    <w:rsid w:val="00E711A0"/>
    <w:rsid w:val="00E77E0D"/>
    <w:rsid w:val="00E80EA5"/>
    <w:rsid w:val="00E95DA3"/>
    <w:rsid w:val="00EB36AE"/>
    <w:rsid w:val="00EE1073"/>
    <w:rsid w:val="00EF1A46"/>
    <w:rsid w:val="00EF34C6"/>
    <w:rsid w:val="00EF5998"/>
    <w:rsid w:val="00EF6793"/>
    <w:rsid w:val="00F20C18"/>
    <w:rsid w:val="00F23C4C"/>
    <w:rsid w:val="00F31877"/>
    <w:rsid w:val="00F32B8F"/>
    <w:rsid w:val="00F46BB5"/>
    <w:rsid w:val="00F60D69"/>
    <w:rsid w:val="00F74AA1"/>
    <w:rsid w:val="00FA0024"/>
    <w:rsid w:val="00FA4B01"/>
    <w:rsid w:val="00FA7553"/>
    <w:rsid w:val="00FB1149"/>
    <w:rsid w:val="00FB5753"/>
    <w:rsid w:val="00FE50C6"/>
    <w:rsid w:val="00FF0097"/>
    <w:rsid w:val="16449330"/>
    <w:rsid w:val="2042D905"/>
    <w:rsid w:val="2ACBEB04"/>
    <w:rsid w:val="314B3544"/>
    <w:rsid w:val="36A958F3"/>
    <w:rsid w:val="4990451B"/>
    <w:rsid w:val="4A17B726"/>
    <w:rsid w:val="5122F15B"/>
    <w:rsid w:val="51B439DC"/>
    <w:rsid w:val="5573509A"/>
    <w:rsid w:val="5B34255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5AC259"/>
  <w15:docId w15:val="{3B2965FF-8A72-44CC-A5F0-A4165D832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styleId="TableGrid">
    <w:name w:val="Table Grid"/>
    <w:basedOn w:val="TableNormal"/>
    <w:uiPriority w:val="39"/>
    <w:rsid w:val="005A4A6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572C9"/>
    <w:pPr>
      <w:tabs>
        <w:tab w:val="center" w:pos="4680"/>
        <w:tab w:val="right" w:pos="9360"/>
      </w:tabs>
      <w:spacing w:line="240" w:lineRule="auto"/>
    </w:pPr>
  </w:style>
  <w:style w:type="character" w:customStyle="1" w:styleId="HeaderChar">
    <w:name w:val="Header Char"/>
    <w:basedOn w:val="DefaultParagraphFont"/>
    <w:link w:val="Header"/>
    <w:uiPriority w:val="99"/>
    <w:rsid w:val="003572C9"/>
  </w:style>
  <w:style w:type="paragraph" w:styleId="Footer">
    <w:name w:val="footer"/>
    <w:basedOn w:val="Normal"/>
    <w:link w:val="FooterChar"/>
    <w:uiPriority w:val="99"/>
    <w:unhideWhenUsed/>
    <w:rsid w:val="003572C9"/>
    <w:pPr>
      <w:tabs>
        <w:tab w:val="center" w:pos="4680"/>
        <w:tab w:val="right" w:pos="9360"/>
      </w:tabs>
      <w:spacing w:line="240" w:lineRule="auto"/>
    </w:pPr>
  </w:style>
  <w:style w:type="character" w:customStyle="1" w:styleId="FooterChar">
    <w:name w:val="Footer Char"/>
    <w:basedOn w:val="DefaultParagraphFont"/>
    <w:link w:val="Footer"/>
    <w:uiPriority w:val="99"/>
    <w:rsid w:val="003572C9"/>
  </w:style>
  <w:style w:type="paragraph" w:styleId="ListParagraph">
    <w:name w:val="List Paragraph"/>
    <w:basedOn w:val="Normal"/>
    <w:uiPriority w:val="34"/>
    <w:qFormat/>
    <w:rsid w:val="006335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ype_x0020_of_x0020_Document xmlns="5d939ed3-d2d1-469b-a72f-6145e5dff28b" xsi:nil="true"/>
    <Document_x0020_Topic xmlns="5d939ed3-d2d1-469b-a72f-6145e5dff28b" xsi:nil="true"/>
    <_ip_UnifiedCompliancePolicyUIAction xmlns="http://schemas.microsoft.com/sharepoint/v3" xsi:nil="true"/>
    <Fiscal_x0020_Year xmlns="5d939ed3-d2d1-469b-a72f-6145e5dff28b" xsi:nil="true"/>
    <_ip_UnifiedCompliancePolicyProperties xmlns="http://schemas.microsoft.com/sharepoint/v3" xsi:nil="true"/>
    <Department xmlns="5d939ed3-d2d1-469b-a72f-6145e5dff28b" xsi:nil="true"/>
    <lcf76f155ced4ddcb4097134ff3c332f xmlns="5d939ed3-d2d1-469b-a72f-6145e5dff28b">
      <Terms xmlns="http://schemas.microsoft.com/office/infopath/2007/PartnerControls"/>
    </lcf76f155ced4ddcb4097134ff3c332f>
    <TaxCatchAll xmlns="8bd7a639-0334-4d32-8fd5-a7deb7147a5f" xsi:nil="true"/>
    <_dlc_DocId xmlns="8bd7a639-0334-4d32-8fd5-a7deb7147a5f">YMQWCAZXPU4J-1911915952-1169</_dlc_DocId>
    <_dlc_DocIdUrl xmlns="8bd7a639-0334-4d32-8fd5-a7deb7147a5f">
      <Url>https://ncsmartstart.sharepoint.com/ecentral/_layouts/15/DocIdRedir.aspx?ID=YMQWCAZXPU4J-1911915952-1169</Url>
      <Description>YMQWCAZXPU4J-1911915952-1169</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4DB87F8B64317489AA90FC919288C9F" ma:contentTypeVersion="24" ma:contentTypeDescription="Create a new document." ma:contentTypeScope="" ma:versionID="5e70cc0517a5cbca6e152bc18d8fc0e3">
  <xsd:schema xmlns:xsd="http://www.w3.org/2001/XMLSchema" xmlns:xs="http://www.w3.org/2001/XMLSchema" xmlns:p="http://schemas.microsoft.com/office/2006/metadata/properties" xmlns:ns1="http://schemas.microsoft.com/sharepoint/v3" xmlns:ns2="8bd7a639-0334-4d32-8fd5-a7deb7147a5f" xmlns:ns3="5d939ed3-d2d1-469b-a72f-6145e5dff28b" targetNamespace="http://schemas.microsoft.com/office/2006/metadata/properties" ma:root="true" ma:fieldsID="6f6b00a2be7715fcecbd6b7a01a11bca" ns1:_="" ns2:_="" ns3:_="">
    <xsd:import namespace="http://schemas.microsoft.com/sharepoint/v3"/>
    <xsd:import namespace="8bd7a639-0334-4d32-8fd5-a7deb7147a5f"/>
    <xsd:import namespace="5d939ed3-d2d1-469b-a72f-6145e5dff28b"/>
    <xsd:element name="properties">
      <xsd:complexType>
        <xsd:sequence>
          <xsd:element name="documentManagement">
            <xsd:complexType>
              <xsd:all>
                <xsd:element ref="ns2:_dlc_DocId" minOccurs="0"/>
                <xsd:element ref="ns2:_dlc_DocIdUrl" minOccurs="0"/>
                <xsd:element ref="ns2:_dlc_DocIdPersistId" minOccurs="0"/>
                <xsd:element ref="ns3:Type_x0020_of_x0020_Document" minOccurs="0"/>
                <xsd:element ref="ns3:Fiscal_x0020_Year" minOccurs="0"/>
                <xsd:element ref="ns3:Document_x0020_Topic" minOccurs="0"/>
                <xsd:element ref="ns3:Department" minOccurs="0"/>
                <xsd:element ref="ns3:MediaServiceMetadata" minOccurs="0"/>
                <xsd:element ref="ns3:MediaServiceFastMetadata" minOccurs="0"/>
                <xsd:element ref="ns2:SharedWithUsers" minOccurs="0"/>
                <xsd:element ref="ns2:SharedWithDetails" minOccurs="0"/>
                <xsd:element ref="ns3:MediaServiceAutoKeyPoints" minOccurs="0"/>
                <xsd:element ref="ns3:MediaServiceKeyPoint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ObjectDetectorVersions" minOccurs="0"/>
                <xsd:element ref="ns3:MediaServiceSearchProperties" minOccurs="0"/>
                <xsd:element ref="ns3: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2" nillable="true" ma:displayName="Unified Compliance Policy Properties" ma:hidden="true" ma:internalName="_ip_UnifiedCompliancePolicyProperties">
      <xsd:simpleType>
        <xsd:restriction base="dms:Note"/>
      </xsd:simpleType>
    </xsd:element>
    <xsd:element name="_ip_UnifiedCompliancePolicyUIAction" ma:index="3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d7a639-0334-4d32-8fd5-a7deb7147a5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0800dac-5d90-4ea7-b0f9-439f73267feb}" ma:internalName="TaxCatchAll" ma:showField="CatchAllData" ma:web="8bd7a639-0334-4d32-8fd5-a7deb7147a5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d939ed3-d2d1-469b-a72f-6145e5dff28b" elementFormDefault="qualified">
    <xsd:import namespace="http://schemas.microsoft.com/office/2006/documentManagement/types"/>
    <xsd:import namespace="http://schemas.microsoft.com/office/infopath/2007/PartnerControls"/>
    <xsd:element name="Type_x0020_of_x0020_Document" ma:index="11" nillable="true" ma:displayName="Type of Document" ma:list="{9a923776-8553-4f95-9273-02a837ec1e05}" ma:internalName="Type_x0020_of_x0020_Document" ma:showField="Title">
      <xsd:simpleType>
        <xsd:restriction base="dms:Lookup"/>
      </xsd:simpleType>
    </xsd:element>
    <xsd:element name="Fiscal_x0020_Year" ma:index="12" nillable="true" ma:displayName="Fiscal Year" ma:list="{fac1cce4-807e-4cae-aa00-60ab6836bed6}" ma:internalName="Fiscal_x0020_Year" ma:showField="Title">
      <xsd:simpleType>
        <xsd:restriction base="dms:Lookup"/>
      </xsd:simpleType>
    </xsd:element>
    <xsd:element name="Document_x0020_Topic" ma:index="13" nillable="true" ma:displayName="Document Topic" ma:list="{4ff7ad6a-0c74-45f8-ad4e-072640cee431}" ma:internalName="Document_x0020_Topic" ma:readOnly="false" ma:showField="Title">
      <xsd:simpleType>
        <xsd:restriction base="dms:Lookup"/>
      </xsd:simpleType>
    </xsd:element>
    <xsd:element name="Department" ma:index="14" nillable="true" ma:displayName="Department" ma:list="{5fc83c88-d80f-465d-b0ff-bf14a55cca49}" ma:internalName="Department" ma:showField="Title">
      <xsd:simpleType>
        <xsd:restriction base="dms:Lookup"/>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7d1e4db-dedf-486d-938d-c7fb170dad84" ma:termSetId="09814cd3-568e-fe90-9814-8d621ff8fb84" ma:anchorId="fba54fb3-c3e1-fe81-a776-ca4b69148c4d" ma:open="true" ma:isKeyword="false">
      <xsd:complexType>
        <xsd:sequence>
          <xsd:element ref="pc:Terms" minOccurs="0" maxOccurs="1"/>
        </xsd:sequence>
      </xsd:complexType>
    </xsd:element>
    <xsd:element name="MediaServiceDateTaken" ma:index="24" nillable="true" ma:displayName="MediaServiceDateTaken" ma:hidden="true" ma:internalName="MediaServiceDateTaken"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LengthInSeconds" ma:index="28" nillable="true" ma:displayName="MediaLengthInSeconds" ma:hidden="true" ma:internalName="MediaLengthInSeconds" ma:readOnly="true">
      <xsd:simpleType>
        <xsd:restriction base="dms:Unknown"/>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MediaServiceLocation" ma:index="3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FD24BD-5397-436C-B3FB-29314DB89502}">
  <ds:schemaRefs>
    <ds:schemaRef ds:uri="http://schemas.microsoft.com/office/2006/metadata/properties"/>
    <ds:schemaRef ds:uri="http://schemas.microsoft.com/office/infopath/2007/PartnerControls"/>
    <ds:schemaRef ds:uri="5d939ed3-d2d1-469b-a72f-6145e5dff28b"/>
    <ds:schemaRef ds:uri="http://schemas.microsoft.com/sharepoint/v3"/>
    <ds:schemaRef ds:uri="8bd7a639-0334-4d32-8fd5-a7deb7147a5f"/>
  </ds:schemaRefs>
</ds:datastoreItem>
</file>

<file path=customXml/itemProps2.xml><?xml version="1.0" encoding="utf-8"?>
<ds:datastoreItem xmlns:ds="http://schemas.openxmlformats.org/officeDocument/2006/customXml" ds:itemID="{17FEC283-DD72-49EC-8E91-F4F68D23DF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bd7a639-0334-4d32-8fd5-a7deb7147a5f"/>
    <ds:schemaRef ds:uri="5d939ed3-d2d1-469b-a72f-6145e5dff2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C1040B-DD8B-48B8-9CAC-86C529F6E69E}">
  <ds:schemaRefs>
    <ds:schemaRef ds:uri="http://schemas.microsoft.com/sharepoint/events"/>
  </ds:schemaRefs>
</ds:datastoreItem>
</file>

<file path=customXml/itemProps4.xml><?xml version="1.0" encoding="utf-8"?>
<ds:datastoreItem xmlns:ds="http://schemas.openxmlformats.org/officeDocument/2006/customXml" ds:itemID="{15EEFC06-3271-457E-8965-311538266007}">
  <ds:schemaRefs>
    <ds:schemaRef ds:uri="http://schemas.microsoft.com/sharepoint/v3/contenttype/forms"/>
  </ds:schemaRefs>
</ds:datastoreItem>
</file>

<file path=docMetadata/LabelInfo.xml><?xml version="1.0" encoding="utf-8"?>
<clbl:labelList xmlns:clbl="http://schemas.microsoft.com/office/2020/mipLabelMetadata">
  <clbl:label id="{d5e60c50-e93e-4700-a247-e8ba25462c1c}" enabled="0" method="" siteId="{d5e60c50-e93e-4700-a247-e8ba25462c1c}"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478</Words>
  <Characters>2725</Characters>
  <Application>Microsoft Office Word</Application>
  <DocSecurity>4</DocSecurity>
  <Lines>22</Lines>
  <Paragraphs>6</Paragraphs>
  <ScaleCrop>false</ScaleCrop>
  <Company/>
  <LinksUpToDate>false</LinksUpToDate>
  <CharactersWithSpaces>3197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Strompolis</dc:creator>
  <cp:lastModifiedBy>Yvonne Huntley</cp:lastModifiedBy>
  <cp:revision>2</cp:revision>
  <dcterms:created xsi:type="dcterms:W3CDTF">2026-03-16T13:21:00Z</dcterms:created>
  <dcterms:modified xsi:type="dcterms:W3CDTF">2026-03-16T13:21:00Z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8a406cdd-1a2d-4ff7-903a-4db7add35a0f</vt:lpwstr>
  </property>
  <property fmtid="{D5CDD505-2E9C-101B-9397-08002B2CF9AE}" pid="3" name="ContentTypeId">
    <vt:lpwstr>0x01010064DB87F8B64317489AA90FC919288C9F</vt:lpwstr>
  </property>
  <property fmtid="{D5CDD505-2E9C-101B-9397-08002B2CF9AE}" pid="4" name="_dlc_DocIdItemGuid">
    <vt:lpwstr>02ee6342-fbfe-4876-bc5e-b7cec3dddba0</vt:lpwstr>
  </property>
</Properties>
</file>